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B82273" w:rsidTr="00CE3BED">
        <w:tc>
          <w:tcPr>
            <w:tcW w:w="9350" w:type="dxa"/>
            <w:gridSpan w:val="2"/>
          </w:tcPr>
          <w:p w:rsidR="00B82273" w:rsidRDefault="00B82273" w:rsidP="00B82273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</w:pPr>
            <w:r>
              <w:t>2017-2018 Science Fair</w:t>
            </w:r>
          </w:p>
          <w:p w:rsidR="00B82273" w:rsidRDefault="00B82273" w:rsidP="00B822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MAJOR EVENTS CALENDAR</w:t>
            </w:r>
          </w:p>
          <w:p w:rsidR="00B82273" w:rsidRPr="00631BE9" w:rsidRDefault="00B82273" w:rsidP="00B822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b/>
                <w:bCs/>
                <w:sz w:val="20"/>
              </w:rPr>
            </w:pPr>
            <w:r w:rsidRPr="006E6BA0">
              <w:rPr>
                <w:bCs/>
                <w:sz w:val="20"/>
              </w:rPr>
              <w:t>(as of</w:t>
            </w:r>
            <w:r w:rsidR="00456FF5">
              <w:rPr>
                <w:bCs/>
                <w:sz w:val="20"/>
              </w:rPr>
              <w:t xml:space="preserve">  9/22</w:t>
            </w:r>
            <w:r>
              <w:rPr>
                <w:bCs/>
                <w:sz w:val="20"/>
              </w:rPr>
              <w:t>/2017)</w:t>
            </w:r>
            <w:r w:rsidRPr="00631BE9">
              <w:rPr>
                <w:b/>
                <w:bCs/>
                <w:sz w:val="20"/>
              </w:rPr>
              <w:t xml:space="preserve"> </w:t>
            </w:r>
          </w:p>
          <w:p w:rsidR="00B82273" w:rsidRDefault="00B82273"/>
        </w:tc>
      </w:tr>
      <w:tr w:rsidR="00B82273" w:rsidTr="00CE3BED">
        <w:tc>
          <w:tcPr>
            <w:tcW w:w="2785" w:type="dxa"/>
          </w:tcPr>
          <w:p w:rsidR="00B82273" w:rsidRDefault="00B82273">
            <w:r>
              <w:t>September, 2017</w:t>
            </w:r>
          </w:p>
        </w:tc>
        <w:tc>
          <w:tcPr>
            <w:tcW w:w="6565" w:type="dxa"/>
          </w:tcPr>
          <w:p w:rsidR="00B82273" w:rsidRDefault="00B82273">
            <w:r>
              <w:t>Postcard mailed to all schools with information on how to obtain a complete school packet.  Info also on web site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/>
        </w:tc>
        <w:tc>
          <w:tcPr>
            <w:tcW w:w="6565" w:type="dxa"/>
          </w:tcPr>
          <w:p w:rsidR="00B82273" w:rsidRDefault="00B82273"/>
        </w:tc>
      </w:tr>
      <w:tr w:rsidR="00B82273" w:rsidTr="00CE3BED">
        <w:tc>
          <w:tcPr>
            <w:tcW w:w="2785" w:type="dxa"/>
          </w:tcPr>
          <w:p w:rsidR="00B82273" w:rsidRDefault="00B82273">
            <w:r>
              <w:t>November 18, 2017</w:t>
            </w:r>
          </w:p>
        </w:tc>
        <w:tc>
          <w:tcPr>
            <w:tcW w:w="6565" w:type="dxa"/>
          </w:tcPr>
          <w:p w:rsidR="00B82273" w:rsidRDefault="00B82273" w:rsidP="00456FF5">
            <w:r>
              <w:t xml:space="preserve">Special </w:t>
            </w:r>
            <w:r w:rsidR="00456FF5">
              <w:t xml:space="preserve">Science Fair Mentoring Event and </w:t>
            </w:r>
            <w:r>
              <w:t xml:space="preserve">session on completing Sciences Fair Projects </w:t>
            </w:r>
            <w:r w:rsidR="00456FF5">
              <w:t xml:space="preserve">held </w:t>
            </w:r>
            <w:r>
              <w:t>at the Detroit Public Library (</w:t>
            </w:r>
            <w:r w:rsidR="00456FF5">
              <w:t>10:00 AM to 3:00 PM)</w:t>
            </w:r>
            <w:r>
              <w:t xml:space="preserve"> for students, parents, teachers</w:t>
            </w:r>
            <w:r w:rsidR="00456FF5">
              <w:t>.  Lunch provided.  Preregistration required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>
            <w:r>
              <w:t>December 1, 2017</w:t>
            </w:r>
          </w:p>
        </w:tc>
        <w:tc>
          <w:tcPr>
            <w:tcW w:w="6565" w:type="dxa"/>
          </w:tcPr>
          <w:p w:rsidR="00B82273" w:rsidRDefault="00B82273" w:rsidP="00B82273">
            <w:r>
              <w:t>Deadline for schools to affiliate (and pay affiliation fee) with discount of 50%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>
            <w:r>
              <w:t>December 1, 2017</w:t>
            </w:r>
          </w:p>
        </w:tc>
        <w:tc>
          <w:tcPr>
            <w:tcW w:w="6565" w:type="dxa"/>
          </w:tcPr>
          <w:p w:rsidR="00B82273" w:rsidRDefault="00B82273" w:rsidP="00B82273">
            <w:r>
              <w:t xml:space="preserve">Scientific Review (Sr. </w:t>
            </w:r>
            <w:proofErr w:type="spellStart"/>
            <w:r>
              <w:t>Div</w:t>
            </w:r>
            <w:proofErr w:type="spellEnd"/>
            <w:r>
              <w:t xml:space="preserve">)/Financial Committee Deadline.  All required paperwork must be </w:t>
            </w:r>
            <w:r w:rsidRPr="00B82273">
              <w:rPr>
                <w:b/>
              </w:rPr>
              <w:t xml:space="preserve">received </w:t>
            </w:r>
            <w:r>
              <w:t>by this date ** MAIL ONLY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CE3BED">
            <w:r>
              <w:t>Fri, Feb 9,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>Entry Form Deadline for all entries.  Invoices are emailed to contract person of school.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CE3BED">
            <w:r>
              <w:t>Mon, Feb 12,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 xml:space="preserve">Teachers are emailed a notice of </w:t>
            </w:r>
            <w:proofErr w:type="gramStart"/>
            <w:r>
              <w:t>students</w:t>
            </w:r>
            <w:proofErr w:type="gramEnd"/>
            <w:r>
              <w:t xml:space="preserve"> acceptance or disqualifications to the Science Fair.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B82273">
            <w:r>
              <w:t>Tue, Mar 6,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>Deadline for payment of entry fees.  All fees must be received by 5:00 PM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B82273">
            <w:r>
              <w:t>Tue, Mar 13,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 xml:space="preserve">Registration and Project Setup at </w:t>
            </w:r>
            <w:proofErr w:type="spellStart"/>
            <w:r>
              <w:t>Cobo</w:t>
            </w:r>
            <w:proofErr w:type="spellEnd"/>
            <w:r>
              <w:t xml:space="preserve"> Center, OAKLAND Hall, 9:00 AM – 7:00PM)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B82273">
            <w:r>
              <w:t>Wed, March 14,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>SEFMD Judging, all day, starting at 8:00 AM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B82273">
            <w:proofErr w:type="spellStart"/>
            <w:r>
              <w:t>Thur</w:t>
            </w:r>
            <w:proofErr w:type="spellEnd"/>
            <w:r>
              <w:t>, March 15,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 xml:space="preserve">Public Viewing/School </w:t>
            </w:r>
            <w:r w:rsidR="00456FF5">
              <w:t>Visitation</w:t>
            </w:r>
            <w:r>
              <w:t>, 9:00 AM-7:00 PM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B82273" w:rsidP="00B82273">
            <w:r>
              <w:t>Fri, March 16, 2018</w:t>
            </w:r>
          </w:p>
        </w:tc>
        <w:tc>
          <w:tcPr>
            <w:tcW w:w="6565" w:type="dxa"/>
          </w:tcPr>
          <w:p w:rsidR="00B82273" w:rsidRDefault="00B82273" w:rsidP="00B82273">
            <w:r>
              <w:t>Public Viewing/School Visitation, 9:00 AM-5:00 PM</w:t>
            </w:r>
            <w:r>
              <w:br/>
              <w:t>Early Exhibit Removal, 5:00 PM – 7:00 PM</w:t>
            </w:r>
          </w:p>
        </w:tc>
      </w:tr>
      <w:tr w:rsidR="00B82273" w:rsidTr="00CE3BED">
        <w:tc>
          <w:tcPr>
            <w:tcW w:w="2785" w:type="dxa"/>
          </w:tcPr>
          <w:p w:rsidR="00B82273" w:rsidRDefault="00B82273" w:rsidP="00B82273"/>
        </w:tc>
        <w:tc>
          <w:tcPr>
            <w:tcW w:w="6565" w:type="dxa"/>
          </w:tcPr>
          <w:p w:rsidR="00B82273" w:rsidRDefault="00B82273" w:rsidP="00B82273"/>
        </w:tc>
      </w:tr>
      <w:tr w:rsidR="00B82273" w:rsidTr="00CE3BED">
        <w:tc>
          <w:tcPr>
            <w:tcW w:w="2785" w:type="dxa"/>
          </w:tcPr>
          <w:p w:rsidR="00B82273" w:rsidRDefault="00CE3BED" w:rsidP="00B82273">
            <w:r>
              <w:t>Sat, March 17, 2018</w:t>
            </w:r>
          </w:p>
        </w:tc>
        <w:tc>
          <w:tcPr>
            <w:tcW w:w="6565" w:type="dxa"/>
          </w:tcPr>
          <w:p w:rsidR="00B82273" w:rsidRDefault="00CE3BED" w:rsidP="00B82273">
            <w:r>
              <w:t>Exhibit Removal 9:00 AM – 11:00 AM</w:t>
            </w:r>
          </w:p>
        </w:tc>
      </w:tr>
      <w:tr w:rsidR="00CE3BED" w:rsidTr="00CE3BED">
        <w:tc>
          <w:tcPr>
            <w:tcW w:w="2785" w:type="dxa"/>
          </w:tcPr>
          <w:p w:rsidR="00CE3BED" w:rsidRDefault="00CE3BED" w:rsidP="00B82273"/>
        </w:tc>
        <w:tc>
          <w:tcPr>
            <w:tcW w:w="6565" w:type="dxa"/>
          </w:tcPr>
          <w:p w:rsidR="00CE3BED" w:rsidRDefault="00CE3BED" w:rsidP="00B82273"/>
        </w:tc>
      </w:tr>
      <w:tr w:rsidR="00CE3BED" w:rsidTr="00CE3BED">
        <w:tc>
          <w:tcPr>
            <w:tcW w:w="2785" w:type="dxa"/>
          </w:tcPr>
          <w:p w:rsidR="00CE3BED" w:rsidRDefault="00CE3BED" w:rsidP="00B82273">
            <w:r>
              <w:t>Sat, April 7, 2018</w:t>
            </w:r>
          </w:p>
        </w:tc>
        <w:tc>
          <w:tcPr>
            <w:tcW w:w="6565" w:type="dxa"/>
          </w:tcPr>
          <w:p w:rsidR="00CE3BED" w:rsidRDefault="00CE3BED" w:rsidP="00B82273">
            <w:r>
              <w:t>State Science Fair, Kettering University, Flint</w:t>
            </w:r>
          </w:p>
        </w:tc>
      </w:tr>
      <w:tr w:rsidR="00CE3BED" w:rsidTr="00CE3BED">
        <w:tc>
          <w:tcPr>
            <w:tcW w:w="2785" w:type="dxa"/>
          </w:tcPr>
          <w:p w:rsidR="00CE3BED" w:rsidRDefault="00CE3BED" w:rsidP="00B82273"/>
        </w:tc>
        <w:tc>
          <w:tcPr>
            <w:tcW w:w="6565" w:type="dxa"/>
          </w:tcPr>
          <w:p w:rsidR="00CE3BED" w:rsidRDefault="00CE3BED" w:rsidP="00B82273"/>
        </w:tc>
      </w:tr>
      <w:tr w:rsidR="00CE3BED" w:rsidTr="00CE3BED">
        <w:tc>
          <w:tcPr>
            <w:tcW w:w="2785" w:type="dxa"/>
          </w:tcPr>
          <w:p w:rsidR="00CE3BED" w:rsidRDefault="00CE3BED" w:rsidP="00CE3BED">
            <w:r>
              <w:t>Sun-Fri, May 13-18</w:t>
            </w:r>
          </w:p>
        </w:tc>
        <w:tc>
          <w:tcPr>
            <w:tcW w:w="6565" w:type="dxa"/>
          </w:tcPr>
          <w:p w:rsidR="00CE3BED" w:rsidRDefault="00CE3BED" w:rsidP="00B82273">
            <w:r>
              <w:t>International Science and Engineering Fair, Pittsburgh, PA</w:t>
            </w:r>
          </w:p>
        </w:tc>
      </w:tr>
      <w:tr w:rsidR="00E23F20" w:rsidTr="00CE3BED">
        <w:tc>
          <w:tcPr>
            <w:tcW w:w="2785" w:type="dxa"/>
          </w:tcPr>
          <w:p w:rsidR="00E23F20" w:rsidRDefault="00E23F20" w:rsidP="00CE3BED"/>
        </w:tc>
        <w:tc>
          <w:tcPr>
            <w:tcW w:w="6565" w:type="dxa"/>
          </w:tcPr>
          <w:p w:rsidR="00E23F20" w:rsidRDefault="00E23F20" w:rsidP="00B82273"/>
        </w:tc>
      </w:tr>
      <w:tr w:rsidR="00E23F20" w:rsidTr="00CE3BED">
        <w:tc>
          <w:tcPr>
            <w:tcW w:w="2785" w:type="dxa"/>
          </w:tcPr>
          <w:p w:rsidR="00E23F20" w:rsidRDefault="00E23F20" w:rsidP="00CE3BED">
            <w:r>
              <w:t>Sat, May 25, 2018, 2 PM</w:t>
            </w:r>
          </w:p>
        </w:tc>
        <w:tc>
          <w:tcPr>
            <w:tcW w:w="6565" w:type="dxa"/>
          </w:tcPr>
          <w:p w:rsidR="00E23F20" w:rsidRDefault="00E23F20" w:rsidP="00B82273">
            <w:r>
              <w:t>Awards program at Detroit Athletic Club 2:30-4:00 PM with Baseball game afterwards.  Tigers vs Chicago White Sox</w:t>
            </w:r>
            <w:bookmarkStart w:id="0" w:name="_GoBack"/>
            <w:bookmarkEnd w:id="0"/>
          </w:p>
        </w:tc>
      </w:tr>
    </w:tbl>
    <w:p w:rsidR="001B485C" w:rsidRDefault="001B485C"/>
    <w:sectPr w:rsidR="001B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3"/>
    <w:rsid w:val="001B485C"/>
    <w:rsid w:val="00456FF5"/>
    <w:rsid w:val="00B82273"/>
    <w:rsid w:val="00CE3BED"/>
    <w:rsid w:val="00E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8A8CD-0AA8-4B65-B47C-91554FB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8227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8227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Fino</dc:creator>
  <cp:keywords/>
  <dc:description/>
  <cp:lastModifiedBy>Tim Fino</cp:lastModifiedBy>
  <cp:revision>3</cp:revision>
  <dcterms:created xsi:type="dcterms:W3CDTF">2017-08-15T16:49:00Z</dcterms:created>
  <dcterms:modified xsi:type="dcterms:W3CDTF">2018-03-09T19:52:00Z</dcterms:modified>
</cp:coreProperties>
</file>